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C8" w:rsidRPr="001B102E" w:rsidRDefault="009F6CD1">
      <w:pPr>
        <w:jc w:val="center"/>
      </w:pPr>
      <w:r w:rsidRPr="001B102E">
        <w:t>Plano de Ensino-Aprendizagem</w:t>
      </w:r>
    </w:p>
    <w:p w:rsidR="000706C8" w:rsidRPr="001B102E" w:rsidRDefault="009F6CD1">
      <w:pPr>
        <w:jc w:val="center"/>
      </w:pPr>
      <w:r w:rsidRPr="001B102E">
        <w:t>Roteiro de Atividades</w:t>
      </w:r>
    </w:p>
    <w:p w:rsidR="00E614B3" w:rsidRPr="001B102E" w:rsidRDefault="00E614B3">
      <w:pPr>
        <w:jc w:val="center"/>
      </w:pPr>
      <w:r w:rsidRPr="001B102E">
        <w:t xml:space="preserve">Curso: </w:t>
      </w:r>
      <w:r w:rsidR="008B0218">
        <w:t>INFORMATICA BIOMÉDICA</w:t>
      </w:r>
    </w:p>
    <w:tbl>
      <w:tblPr>
        <w:tblStyle w:val="Tabelacomgrade"/>
        <w:tblW w:w="9062" w:type="dxa"/>
        <w:tblLook w:val="04A0"/>
      </w:tblPr>
      <w:tblGrid>
        <w:gridCol w:w="2122"/>
        <w:gridCol w:w="6940"/>
      </w:tblGrid>
      <w:tr w:rsidR="00FC3A79" w:rsidRPr="001B102E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0706C8" w:rsidRPr="001B102E" w:rsidRDefault="009F6CD1" w:rsidP="009716A1">
            <w:pPr>
              <w:jc w:val="center"/>
            </w:pPr>
            <w:r w:rsidRPr="001B102E">
              <w:t>CÓDIGO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0706C8" w:rsidRPr="001B102E" w:rsidRDefault="009F6CD1" w:rsidP="009716A1">
            <w:pPr>
              <w:jc w:val="center"/>
            </w:pPr>
            <w:r w:rsidRPr="001B102E">
              <w:t>NOME DA DISCIPLINA</w:t>
            </w:r>
          </w:p>
        </w:tc>
      </w:tr>
      <w:tr w:rsidR="00FC3A79" w:rsidRPr="001B102E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0706C8" w:rsidRPr="001B102E" w:rsidRDefault="0056779F">
            <w:r w:rsidRPr="001B102E">
              <w:t>R</w:t>
            </w:r>
            <w:r w:rsidR="00CF4635">
              <w:t>IB0104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0706C8" w:rsidRPr="001B102E" w:rsidRDefault="00CF4635" w:rsidP="00555FA6">
            <w:pPr>
              <w:jc w:val="both"/>
            </w:pPr>
            <w:r>
              <w:t>ESTATISTICA I</w:t>
            </w:r>
          </w:p>
        </w:tc>
      </w:tr>
    </w:tbl>
    <w:p w:rsidR="000706C8" w:rsidRPr="001B102E" w:rsidRDefault="000706C8"/>
    <w:tbl>
      <w:tblPr>
        <w:tblStyle w:val="Tabelacomgrade"/>
        <w:tblW w:w="9062" w:type="dxa"/>
        <w:tblLook w:val="04A0"/>
      </w:tblPr>
      <w:tblGrid>
        <w:gridCol w:w="2122"/>
        <w:gridCol w:w="6940"/>
      </w:tblGrid>
      <w:tr w:rsidR="00FC3A79" w:rsidRPr="001B102E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0706C8" w:rsidRPr="001B102E" w:rsidRDefault="009F6CD1">
            <w:r w:rsidRPr="001B102E">
              <w:t>Período(s) de oferecimento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0706C8" w:rsidRPr="001B102E" w:rsidRDefault="00CF4635">
            <w:r>
              <w:t>2</w:t>
            </w:r>
            <w:r w:rsidR="00555FA6" w:rsidRPr="001B102E">
              <w:t>º semestre</w:t>
            </w:r>
          </w:p>
        </w:tc>
      </w:tr>
      <w:tr w:rsidR="00FC3A79" w:rsidRPr="001B102E" w:rsidTr="009716A1">
        <w:tc>
          <w:tcPr>
            <w:tcW w:w="9062" w:type="dxa"/>
            <w:gridSpan w:val="2"/>
            <w:shd w:val="clear" w:color="auto" w:fill="auto"/>
            <w:tcMar>
              <w:left w:w="108" w:type="dxa"/>
            </w:tcMar>
          </w:tcPr>
          <w:p w:rsidR="000706C8" w:rsidRPr="001B102E" w:rsidRDefault="009F6CD1" w:rsidP="009716A1">
            <w:pPr>
              <w:jc w:val="center"/>
            </w:pPr>
            <w:r w:rsidRPr="001B102E">
              <w:t>CARGA HORÁRIA</w:t>
            </w:r>
          </w:p>
        </w:tc>
      </w:tr>
      <w:tr w:rsidR="00FC3A79" w:rsidRPr="00004196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0706C8" w:rsidRPr="00004196" w:rsidRDefault="009F6CD1">
            <w:r w:rsidRPr="00004196">
              <w:t>PRESENCIAL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0706C8" w:rsidRPr="00004196" w:rsidRDefault="00CF4635">
            <w:r>
              <w:t>60</w:t>
            </w:r>
          </w:p>
        </w:tc>
      </w:tr>
      <w:tr w:rsidR="00FC3A79" w:rsidRPr="001B102E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0706C8" w:rsidRPr="00004196" w:rsidRDefault="009F6CD1">
            <w:r w:rsidRPr="00004196">
              <w:t>ESTUDO DIRIGIDO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0706C8" w:rsidRPr="001B102E" w:rsidRDefault="000706C8"/>
        </w:tc>
      </w:tr>
      <w:tr w:rsidR="00FC3A79" w:rsidRPr="001B102E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0706C8" w:rsidRPr="001B102E" w:rsidRDefault="009F6CD1">
            <w:r w:rsidRPr="001B102E">
              <w:t>TOTAL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0706C8" w:rsidRPr="001B102E" w:rsidRDefault="00555FA6">
            <w:r w:rsidRPr="001B102E">
              <w:t>6</w:t>
            </w:r>
            <w:r w:rsidR="00CF4635">
              <w:t>0</w:t>
            </w:r>
            <w:r w:rsidRPr="001B102E">
              <w:t>horas</w:t>
            </w:r>
          </w:p>
        </w:tc>
      </w:tr>
    </w:tbl>
    <w:p w:rsidR="000706C8" w:rsidRPr="001B102E" w:rsidRDefault="000706C8"/>
    <w:p w:rsidR="000706C8" w:rsidRPr="001B102E" w:rsidRDefault="009F6CD1">
      <w:pPr>
        <w:rPr>
          <w:b/>
        </w:rPr>
      </w:pPr>
      <w:r w:rsidRPr="001B102E">
        <w:rPr>
          <w:b/>
        </w:rPr>
        <w:t>CONTEXTO:</w:t>
      </w:r>
    </w:p>
    <w:p w:rsidR="003B0C36" w:rsidRPr="001B102E" w:rsidRDefault="00332DC0" w:rsidP="00946DB8">
      <w:pPr>
        <w:jc w:val="both"/>
      </w:pPr>
      <w:r w:rsidRPr="001B102E">
        <w:t xml:space="preserve">A disciplina </w:t>
      </w:r>
      <w:r w:rsidR="00067797">
        <w:t xml:space="preserve">RIB0104 aborda </w:t>
      </w:r>
      <w:r w:rsidR="00C51BE8" w:rsidRPr="001B102E">
        <w:t>os tópicos:</w:t>
      </w:r>
      <w:r w:rsidR="00067797">
        <w:t>de Probabilidade e</w:t>
      </w:r>
      <w:r w:rsidR="00270DE4" w:rsidRPr="001B102E">
        <w:t xml:space="preserve"> Bi</w:t>
      </w:r>
      <w:r w:rsidR="00C51BE8" w:rsidRPr="001B102E">
        <w:t>oestatística</w:t>
      </w:r>
      <w:r w:rsidR="00067797">
        <w:t>. S</w:t>
      </w:r>
      <w:r w:rsidR="00CA49A0" w:rsidRPr="001B102E">
        <w:t xml:space="preserve">ua importância está caracterizada pela abordagem </w:t>
      </w:r>
      <w:r w:rsidR="00067797">
        <w:t xml:space="preserve">dos </w:t>
      </w:r>
      <w:r w:rsidR="00067797" w:rsidRPr="00CF4635">
        <w:rPr>
          <w:rFonts w:cs="Calibri"/>
          <w:color w:val="000000"/>
        </w:rPr>
        <w:t>conceitos básicos da teoria de probabilidade,</w:t>
      </w:r>
      <w:r w:rsidR="00067797">
        <w:t xml:space="preserve"> para a compreensão </w:t>
      </w:r>
      <w:r w:rsidR="00CA49A0" w:rsidRPr="001B102E">
        <w:t xml:space="preserve">dosfenômenos biológicos </w:t>
      </w:r>
      <w:r w:rsidR="00067797">
        <w:t xml:space="preserve">e de informática que são utilizados na área da saúde, de forma que </w:t>
      </w:r>
      <w:r w:rsidR="00946DB8">
        <w:t xml:space="preserve">utilizando conteúdos das ciências exatas </w:t>
      </w:r>
      <w:r w:rsidR="00067797">
        <w:t>o</w:t>
      </w:r>
      <w:r w:rsidR="00270DE4" w:rsidRPr="001B102E">
        <w:t xml:space="preserve"> profissional em </w:t>
      </w:r>
      <w:r w:rsidR="00067797">
        <w:t>Informática Biomédica esteja</w:t>
      </w:r>
      <w:r w:rsidR="00CA49A0" w:rsidRPr="001B102E">
        <w:t xml:space="preserve"> apto a entender o processo de produção do conhecimento na área biológica e a estabelecer relações entre </w:t>
      </w:r>
      <w:r w:rsidR="00946DB8">
        <w:t>ciência, tecnologia e sociedade.</w:t>
      </w:r>
    </w:p>
    <w:p w:rsidR="00C51BE8" w:rsidRDefault="00C51BE8">
      <w:pPr>
        <w:rPr>
          <w:b/>
        </w:rPr>
      </w:pPr>
    </w:p>
    <w:p w:rsidR="002669B3" w:rsidRDefault="002669B3">
      <w:pPr>
        <w:rPr>
          <w:b/>
        </w:rPr>
      </w:pPr>
    </w:p>
    <w:p w:rsidR="002669B3" w:rsidRDefault="002669B3">
      <w:pPr>
        <w:rPr>
          <w:b/>
        </w:rPr>
      </w:pPr>
    </w:p>
    <w:p w:rsidR="002669B3" w:rsidRPr="001B102E" w:rsidRDefault="002669B3">
      <w:pPr>
        <w:rPr>
          <w:b/>
        </w:rPr>
      </w:pPr>
    </w:p>
    <w:p w:rsidR="00195523" w:rsidRPr="001B102E" w:rsidRDefault="00195523" w:rsidP="00195523">
      <w:pPr>
        <w:rPr>
          <w:b/>
        </w:rPr>
      </w:pPr>
      <w:r w:rsidRPr="001B102E">
        <w:rPr>
          <w:b/>
        </w:rPr>
        <w:t>OBJETIVOS DE APRENDIZAGEM:</w:t>
      </w:r>
    </w:p>
    <w:p w:rsidR="00067797" w:rsidRDefault="00067797" w:rsidP="00B2247E">
      <w:pPr>
        <w:jc w:val="both"/>
        <w:rPr>
          <w:rFonts w:cs="Calibri"/>
          <w:color w:val="000000"/>
        </w:rPr>
      </w:pPr>
    </w:p>
    <w:p w:rsidR="00CF4635" w:rsidRDefault="00CF4635" w:rsidP="00B2247E">
      <w:pPr>
        <w:jc w:val="both"/>
        <w:rPr>
          <w:rFonts w:cs="Calibri"/>
          <w:color w:val="000000"/>
        </w:rPr>
      </w:pPr>
      <w:r w:rsidRPr="00CF4635">
        <w:rPr>
          <w:rFonts w:cs="Calibri"/>
          <w:color w:val="000000"/>
        </w:rPr>
        <w:t>Familiarizar o aluno com os conceitos básicos da teoria de probabilidade, com ênfase no caso contínuo e bidimensional, buscando preparar o aluno para o estudo de métodos de inferência estatística. Possibilitar o aluno a aplicar os conceitos probabilidade e inferência na área de bioinformática</w:t>
      </w:r>
    </w:p>
    <w:p w:rsidR="00CF4635" w:rsidRPr="001B102E" w:rsidRDefault="00CF4635" w:rsidP="00B2247E">
      <w:pPr>
        <w:jc w:val="both"/>
      </w:pPr>
    </w:p>
    <w:p w:rsidR="00946DB8" w:rsidRDefault="001B102E" w:rsidP="00B2247E">
      <w:pPr>
        <w:jc w:val="both"/>
      </w:pPr>
      <w:r w:rsidRPr="001B102E">
        <w:t>Das competências</w:t>
      </w:r>
      <w:r w:rsidR="00946DB8">
        <w:t xml:space="preserve"> especificadas</w:t>
      </w:r>
      <w:r w:rsidRPr="001B102E">
        <w:t xml:space="preserve"> (RETIRADO DO PPP_</w:t>
      </w:r>
      <w:r w:rsidR="00CF4635">
        <w:t>IBM</w:t>
      </w:r>
      <w:r w:rsidRPr="001B102E">
        <w:t>)</w:t>
      </w:r>
      <w:r w:rsidR="00CF4635" w:rsidRPr="00CF4635">
        <w:rPr>
          <w:rStyle w:val="Hyperlink"/>
        </w:rPr>
        <w:t xml:space="preserve">http://cg.fmrp.usp.br/wp-content/uploads/sites/369/2018/04/PPP-IBM-2014-v4.pdf </w:t>
      </w:r>
      <w:r w:rsidR="00946DB8">
        <w:t xml:space="preserve">Esta disciplina tem  foco, nas seguintes habilidades e competências: </w:t>
      </w:r>
    </w:p>
    <w:p w:rsidR="00CF4635" w:rsidRDefault="00CF4635" w:rsidP="00CF4635">
      <w:r>
        <w:t xml:space="preserve">Atuar na formação da fase básica de fundamentação científica envolvendo conhecimentos de probabilidade capacitando o aluno a  </w:t>
      </w:r>
      <w:r w:rsidR="00067797">
        <w:t>i</w:t>
      </w:r>
      <w:r>
        <w:t>dentificar problemas, analisar, projetar e implementar soluções tecnologicamente viáveis na área de informática aplicada à saúde e biologia, de acordo com os padrões da ética profissional e as normas nacionais e internacionais</w:t>
      </w:r>
    </w:p>
    <w:p w:rsidR="00796E6A" w:rsidRDefault="00796E6A" w:rsidP="00796E6A">
      <w:pPr>
        <w:jc w:val="both"/>
      </w:pPr>
    </w:p>
    <w:p w:rsidR="001B102E" w:rsidRDefault="001B102E" w:rsidP="00B2247E">
      <w:pPr>
        <w:jc w:val="both"/>
      </w:pPr>
    </w:p>
    <w:p w:rsidR="00CF4635" w:rsidRDefault="00CF4635" w:rsidP="00B2247E">
      <w:pPr>
        <w:jc w:val="both"/>
      </w:pPr>
    </w:p>
    <w:p w:rsidR="00CF4635" w:rsidRPr="001B102E" w:rsidRDefault="00CF4635" w:rsidP="00B2247E">
      <w:pPr>
        <w:jc w:val="both"/>
      </w:pPr>
    </w:p>
    <w:p w:rsidR="00195523" w:rsidRPr="001B102E" w:rsidRDefault="00195523" w:rsidP="00195523">
      <w:pPr>
        <w:rPr>
          <w:b/>
        </w:rPr>
      </w:pPr>
      <w:r w:rsidRPr="001B102E">
        <w:rPr>
          <w:b/>
        </w:rPr>
        <w:t>MATRIZ DE COMPETÊNCIAS:</w:t>
      </w:r>
    </w:p>
    <w:tbl>
      <w:tblPr>
        <w:tblStyle w:val="Tabelacomgrade"/>
        <w:tblW w:w="9062" w:type="dxa"/>
        <w:tblLook w:val="04A0"/>
      </w:tblPr>
      <w:tblGrid>
        <w:gridCol w:w="3020"/>
        <w:gridCol w:w="3021"/>
        <w:gridCol w:w="3021"/>
      </w:tblGrid>
      <w:tr w:rsidR="000706C8" w:rsidRPr="001B102E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0706C8" w:rsidRPr="001B102E" w:rsidRDefault="009F6CD1" w:rsidP="00195523">
            <w:pPr>
              <w:jc w:val="center"/>
              <w:rPr>
                <w:b/>
              </w:rPr>
            </w:pPr>
            <w:r w:rsidRPr="001B102E">
              <w:rPr>
                <w:b/>
              </w:rPr>
              <w:t>O que será aprendido?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Pr="001B102E" w:rsidRDefault="009F6CD1" w:rsidP="00195523">
            <w:pPr>
              <w:jc w:val="center"/>
              <w:rPr>
                <w:b/>
              </w:rPr>
            </w:pPr>
            <w:r w:rsidRPr="001B102E">
              <w:rPr>
                <w:b/>
              </w:rPr>
              <w:t>Como será aprendido?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Pr="001B102E" w:rsidRDefault="009F6CD1" w:rsidP="00195523">
            <w:pPr>
              <w:jc w:val="center"/>
              <w:rPr>
                <w:b/>
              </w:rPr>
            </w:pPr>
            <w:r w:rsidRPr="001B102E">
              <w:rPr>
                <w:b/>
              </w:rPr>
              <w:t>Como será a avaliação?</w:t>
            </w:r>
          </w:p>
        </w:tc>
      </w:tr>
      <w:tr w:rsidR="000706C8" w:rsidRPr="001B102E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0706C8" w:rsidRPr="001B102E" w:rsidRDefault="009F6CD1">
            <w:pPr>
              <w:rPr>
                <w:b/>
              </w:rPr>
            </w:pPr>
            <w:r w:rsidRPr="001B102E"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Pr="001B102E" w:rsidRDefault="009F6CD1">
            <w:pPr>
              <w:rPr>
                <w:b/>
              </w:rPr>
            </w:pPr>
            <w:r w:rsidRPr="001B102E"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Pr="001B102E" w:rsidRDefault="009F6CD1">
            <w:pPr>
              <w:rPr>
                <w:b/>
              </w:rPr>
            </w:pPr>
            <w:r w:rsidRPr="001B102E">
              <w:t>Avaliação</w:t>
            </w:r>
          </w:p>
        </w:tc>
      </w:tr>
    </w:tbl>
    <w:p w:rsidR="000706C8" w:rsidRPr="001B102E" w:rsidRDefault="000706C8">
      <w:pPr>
        <w:rPr>
          <w:b/>
        </w:rPr>
        <w:sectPr w:rsidR="000706C8" w:rsidRPr="001B102E" w:rsidSect="00195523">
          <w:pgSz w:w="11906" w:h="16838"/>
          <w:pgMar w:top="1417" w:right="1416" w:bottom="1417" w:left="1418" w:header="708" w:footer="0" w:gutter="0"/>
          <w:cols w:space="720"/>
          <w:formProt w:val="0"/>
          <w:docGrid w:linePitch="360" w:charSpace="-2049"/>
        </w:sectPr>
      </w:pPr>
    </w:p>
    <w:p w:rsidR="000706C8" w:rsidRPr="001B102E" w:rsidRDefault="008548FA" w:rsidP="008548FA">
      <w:pPr>
        <w:tabs>
          <w:tab w:val="left" w:pos="8100"/>
        </w:tabs>
        <w:rPr>
          <w:b/>
        </w:rPr>
      </w:pPr>
      <w:r w:rsidRPr="001B102E">
        <w:rPr>
          <w:b/>
        </w:rPr>
        <w:lastRenderedPageBreak/>
        <w:tab/>
      </w:r>
    </w:p>
    <w:p w:rsidR="008548FA" w:rsidRPr="001B102E" w:rsidRDefault="008548FA" w:rsidP="008548FA">
      <w:pPr>
        <w:tabs>
          <w:tab w:val="left" w:pos="8100"/>
        </w:tabs>
        <w:rPr>
          <w:b/>
        </w:rPr>
      </w:pPr>
    </w:p>
    <w:tbl>
      <w:tblPr>
        <w:tblW w:w="1424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/>
      </w:tblPr>
      <w:tblGrid>
        <w:gridCol w:w="452"/>
        <w:gridCol w:w="763"/>
        <w:gridCol w:w="720"/>
        <w:gridCol w:w="458"/>
        <w:gridCol w:w="456"/>
        <w:gridCol w:w="890"/>
        <w:gridCol w:w="57"/>
        <w:gridCol w:w="636"/>
        <w:gridCol w:w="1191"/>
        <w:gridCol w:w="5554"/>
        <w:gridCol w:w="1898"/>
        <w:gridCol w:w="1069"/>
        <w:gridCol w:w="101"/>
      </w:tblGrid>
      <w:tr w:rsidR="00CF4635" w:rsidRPr="001B102E" w:rsidTr="00521B3A">
        <w:trPr>
          <w:trHeight w:val="450"/>
        </w:trPr>
        <w:tc>
          <w:tcPr>
            <w:tcW w:w="37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CF4635" w:rsidRPr="007E16A5" w:rsidRDefault="00CF4635" w:rsidP="00707500">
            <w:pPr>
              <w:rPr>
                <w:rFonts w:cs="Calibri"/>
                <w:b/>
                <w:bCs/>
              </w:rPr>
            </w:pPr>
            <w:r w:rsidRPr="007E16A5">
              <w:rPr>
                <w:rFonts w:cs="Calibri"/>
                <w:b/>
                <w:bCs/>
              </w:rPr>
              <w:t xml:space="preserve">CURSO: </w:t>
            </w:r>
            <w:r>
              <w:rPr>
                <w:rFonts w:cs="Calibri"/>
                <w:b/>
                <w:bCs/>
              </w:rPr>
              <w:t>Informatica Biomédica</w:t>
            </w:r>
          </w:p>
        </w:tc>
        <w:tc>
          <w:tcPr>
            <w:tcW w:w="10506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:rsidR="00CF4635" w:rsidRPr="007E16A5" w:rsidRDefault="00CF4635" w:rsidP="00707500">
            <w:pPr>
              <w:rPr>
                <w:rFonts w:cs="Calibri"/>
                <w:b/>
                <w:bCs/>
              </w:rPr>
            </w:pPr>
            <w:r w:rsidRPr="007E16A5">
              <w:rPr>
                <w:rFonts w:cs="Calibri"/>
                <w:b/>
                <w:bCs/>
              </w:rPr>
              <w:t>COORDENADORAS DA DISCIPLINA: ProfªDrªGleici da Silva Castro Perdona</w:t>
            </w:r>
          </w:p>
        </w:tc>
      </w:tr>
      <w:tr w:rsidR="00CF4635" w:rsidRPr="001B102E" w:rsidTr="00521B3A">
        <w:trPr>
          <w:trHeight w:val="450"/>
        </w:trPr>
        <w:tc>
          <w:tcPr>
            <w:tcW w:w="23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CF4635" w:rsidRPr="007E16A5" w:rsidRDefault="00CF4635" w:rsidP="00707500">
            <w:pPr>
              <w:rPr>
                <w:rFonts w:cs="Calibri"/>
                <w:b/>
                <w:bCs/>
              </w:rPr>
            </w:pPr>
            <w:r w:rsidRPr="007E16A5">
              <w:rPr>
                <w:rFonts w:cs="Calibri"/>
                <w:b/>
                <w:bCs/>
              </w:rPr>
              <w:t xml:space="preserve">CÓDIGO: </w:t>
            </w:r>
            <w:r>
              <w:rPr>
                <w:rFonts w:cs="Calibri"/>
                <w:b/>
                <w:bCs/>
              </w:rPr>
              <w:t>RIB0104</w:t>
            </w:r>
          </w:p>
        </w:tc>
        <w:tc>
          <w:tcPr>
            <w:tcW w:w="134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CF4635" w:rsidRPr="007E16A5" w:rsidRDefault="00CF4635" w:rsidP="00707500">
            <w:pPr>
              <w:rPr>
                <w:rFonts w:cs="Calibri"/>
                <w:b/>
                <w:bCs/>
              </w:rPr>
            </w:pPr>
            <w:r w:rsidRPr="007E16A5">
              <w:rPr>
                <w:rFonts w:cs="Calibri"/>
                <w:b/>
                <w:bCs/>
              </w:rPr>
              <w:t>ANO:   20</w:t>
            </w:r>
            <w:r w:rsidR="005C4D9C">
              <w:rPr>
                <w:rFonts w:cs="Calibri"/>
                <w:b/>
                <w:bCs/>
              </w:rPr>
              <w:t>20</w:t>
            </w:r>
          </w:p>
        </w:tc>
        <w:tc>
          <w:tcPr>
            <w:tcW w:w="10506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:rsidR="00CF4635" w:rsidRPr="007E16A5" w:rsidRDefault="00CF4635" w:rsidP="00707500">
            <w:pPr>
              <w:rPr>
                <w:rFonts w:cs="Calibri"/>
                <w:b/>
                <w:bCs/>
              </w:rPr>
            </w:pPr>
            <w:r w:rsidRPr="007E16A5">
              <w:rPr>
                <w:rFonts w:cs="Calibri"/>
                <w:b/>
                <w:bCs/>
              </w:rPr>
              <w:t xml:space="preserve">NOME DA DISCIPLINA: </w:t>
            </w:r>
            <w:r>
              <w:rPr>
                <w:rFonts w:cs="Calibri"/>
                <w:b/>
                <w:bCs/>
              </w:rPr>
              <w:t>Estatistica 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33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center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aula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DIA DO MÊS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DIA DA SEMANA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HORÁRIO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TURMA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ATIVIDADE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 xml:space="preserve">NOME COMPLETO DO MINISTRANTE </w:t>
            </w:r>
            <w:r w:rsidRPr="00521B3A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64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3A" w:rsidRPr="00521B3A" w:rsidRDefault="00521B3A" w:rsidP="00521B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3A" w:rsidRPr="00521B3A" w:rsidRDefault="00521B3A" w:rsidP="00521B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Início              Final</w:t>
            </w: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B3A" w:rsidRPr="00521B3A" w:rsidRDefault="00521B3A" w:rsidP="00521B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3A" w:rsidRPr="00521B3A" w:rsidRDefault="00521B3A" w:rsidP="00521B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3A" w:rsidRPr="00521B3A" w:rsidRDefault="00521B3A" w:rsidP="00521B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color w:val="000000"/>
              </w:rPr>
            </w:pPr>
            <w:r w:rsidRPr="00521B3A">
              <w:rPr>
                <w:color w:val="000000"/>
              </w:rPr>
              <w:t>Objetivos de Aprendizagem/ Resultados esperados</w:t>
            </w:r>
          </w:p>
        </w:tc>
        <w:tc>
          <w:tcPr>
            <w:tcW w:w="1898" w:type="dxa"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color w:val="000000"/>
              </w:rPr>
            </w:pPr>
            <w:r w:rsidRPr="00521B3A">
              <w:rPr>
                <w:color w:val="000000"/>
              </w:rPr>
              <w:t>Estratégias de Ensino &amp; Aprendizagem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3A" w:rsidRPr="00521B3A" w:rsidRDefault="00521B3A" w:rsidP="00521B3A">
            <w:pPr>
              <w:rPr>
                <w:color w:val="000000"/>
                <w:sz w:val="18"/>
                <w:szCs w:val="18"/>
              </w:rPr>
            </w:pP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7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04/08/2020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ANALISE EXPLORATORIA DE DADOS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apresentação da disciplina e conceitos de estatística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 - presencial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7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06/08/2020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ANALISE EXPLORATORIA DE DADOS</w:t>
            </w:r>
          </w:p>
        </w:tc>
        <w:tc>
          <w:tcPr>
            <w:tcW w:w="5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Conhecer e aplicar técnicas de gráficas exploração de dados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 - presencial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7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11/08/2020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ANALISE EXPLORATORIA DE DADOS</w:t>
            </w:r>
          </w:p>
        </w:tc>
        <w:tc>
          <w:tcPr>
            <w:tcW w:w="5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Conhecer e aplicar técnicas de resumo de exploração de dados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 - presencial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7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13/08/2020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ANALISE EXPLORATORIA DE DADOS</w:t>
            </w:r>
          </w:p>
        </w:tc>
        <w:tc>
          <w:tcPr>
            <w:tcW w:w="5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Conhecer e aplicar técnicas de resumo de exploração de dados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estudo dirigido**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7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18/08/2020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ANALISE EXPLORATORIA DE DADOS</w:t>
            </w:r>
          </w:p>
        </w:tc>
        <w:tc>
          <w:tcPr>
            <w:tcW w:w="5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Conhecer e aplicar técnicas de resumo de exploração de dados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 xml:space="preserve">Aula teórica prática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7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20/08/2020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ANALISE EXPLORATORIA DE DADOS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de Espaços amostrais e eventos.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estudo dirigido**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25/08/2020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ANALISE EXPLORATORIA DE DADOS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de Espaços amostrais e eventos.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- presencial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7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lastRenderedPageBreak/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27/08/2020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ANALISE EXPLORATORIA DE DADOS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de Espaços amostrais e eventos.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estudo dirigido**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01/09/2020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Avaliação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e aplicar Combinatória elementar: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 - presencial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03/09/2020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CORREÇÃO E DISCUSSÃO DA AVALIAÇÃO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e aplicar Combinatória elementar: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 - presencial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08/09/2020</w:t>
            </w:r>
          </w:p>
        </w:tc>
        <w:tc>
          <w:tcPr>
            <w:tcW w:w="12929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521B3A" w:rsidRPr="00521B3A" w:rsidRDefault="00521B3A" w:rsidP="00521B3A">
            <w:pPr>
              <w:jc w:val="center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521B3A">
              <w:rPr>
                <w:rFonts w:ascii="TimesNewRomanPSMT" w:hAnsi="TimesNewRomanPSMT"/>
                <w:color w:val="000000"/>
                <w:sz w:val="20"/>
                <w:szCs w:val="20"/>
              </w:rPr>
              <w:t>SEMANA DA PATRIA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10/09/2020</w:t>
            </w:r>
          </w:p>
        </w:tc>
        <w:tc>
          <w:tcPr>
            <w:tcW w:w="1292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3A" w:rsidRPr="00521B3A" w:rsidRDefault="00521B3A" w:rsidP="00521B3A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12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15/09/2020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Probabilidade :Definição e propriedades fundamentais, Espaços de probabilidade finitos e enumeráveis,  Sequências de eventos, Probabilidade condicional,Lei de probabilidade total e lei do produto.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e aplicar de Combinatória elementar: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 - presencial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12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17/09/2020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 xml:space="preserve">Probabilidade :Definição e propriedades fundamentais, Espaços de probabilidade finitos e enumeráveis,  Sequências de eventos, </w:t>
            </w:r>
            <w:r w:rsidRPr="00521B3A">
              <w:rPr>
                <w:color w:val="000000"/>
                <w:sz w:val="18"/>
                <w:szCs w:val="18"/>
              </w:rPr>
              <w:lastRenderedPageBreak/>
              <w:t>Probabilidade condicional,Lei de probabilidade total e lei do produto.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lastRenderedPageBreak/>
              <w:t>Conhecer conceitos e aplicar de Combinatória elementar: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 xml:space="preserve">Aula teórica prática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12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lastRenderedPageBreak/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22/09/2020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Probabilidade :Definição e propriedades fundamentais, Espaços de probabilidade finitos e enumeráveis,  Sequências de eventos, Probabilidade condicional,Lei de probabilidade total e lei do produto.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 xml:space="preserve">Conhecer conceitos e aplicar de probabilidades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- presencial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Gleici**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12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24/09/2020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Probabilidade :Definição e propriedades fundamentais, Espaços de probabilidade finitos e enumeráveis,  Sequências de eventos, Probabilidade condicional,Lei de probabilidade total e lei do produto.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 xml:space="preserve">Conhecer conceitos e aplicar de probabilidades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- presencial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29/09/2020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 xml:space="preserve">Variáveis aleatórias discretas: propriedades e </w:t>
            </w:r>
            <w:r w:rsidRPr="00521B3A">
              <w:rPr>
                <w:color w:val="000000"/>
                <w:sz w:val="18"/>
                <w:szCs w:val="18"/>
              </w:rPr>
              <w:lastRenderedPageBreak/>
              <w:t>distribuições, independência.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lastRenderedPageBreak/>
              <w:t>Conhecer conceitos e aplicar de variáveis aleatórias discretas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- presencial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lastRenderedPageBreak/>
              <w:t>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01/10/2020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Variáveis aleatórias discretas: propriedades e distribuições, independência.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e aplicar de variáveis aleatórias discretas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 xml:space="preserve">Aula teórica prática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06/10/2020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AVALIAÇÃO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avaliação escrita dos conceitos apresentados na disciplina até probabilidade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teórica 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08/10/2020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CORREÇÃO E DISCUSSÃO DA AVALIAÇÃO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feedback da avaliação</w:t>
            </w:r>
          </w:p>
        </w:tc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13/10/2020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Variáveis aleatórias discretas: propriedades e distribuições, independência.</w:t>
            </w:r>
          </w:p>
        </w:tc>
        <w:tc>
          <w:tcPr>
            <w:tcW w:w="5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e aplicar de variáveis aleatórias discretas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15/10/2020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Variáveis aleatórias discretas: propriedades e distribuições, independência.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e aplicar de variáveis aleatórias discretas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Gleici**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20/10/2020</w:t>
            </w:r>
          </w:p>
        </w:tc>
        <w:tc>
          <w:tcPr>
            <w:tcW w:w="12929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521B3A" w:rsidRPr="00521B3A" w:rsidRDefault="00521B3A" w:rsidP="00521B3A">
            <w:pPr>
              <w:jc w:val="center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SEMANA DA IBM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22/10/2020</w:t>
            </w:r>
          </w:p>
        </w:tc>
        <w:tc>
          <w:tcPr>
            <w:tcW w:w="1292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3A" w:rsidRPr="00521B3A" w:rsidRDefault="00521B3A" w:rsidP="00521B3A">
            <w:pPr>
              <w:rPr>
                <w:color w:val="000000"/>
                <w:sz w:val="18"/>
                <w:szCs w:val="18"/>
              </w:rPr>
            </w:pP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27/10/2020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1D6D9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 xml:space="preserve">Esperança matemática, variância e </w:t>
            </w:r>
            <w:r w:rsidRPr="00521B3A">
              <w:rPr>
                <w:color w:val="000000"/>
                <w:sz w:val="18"/>
                <w:szCs w:val="18"/>
              </w:rPr>
              <w:lastRenderedPageBreak/>
              <w:t>covariância.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lastRenderedPageBreak/>
              <w:t>Conhecer conceitos e aplicar de esperança matemática, variância e covariância.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lastRenderedPageBreak/>
              <w:t>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29/10/2020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Esperança matemática, variância e covariância.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e aplicar de esperança matemática, variância e covariância.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Gleici**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7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03/11/2020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Funções geradoras e funções geradoras de momentos dos principais modelos discretos: Bernoulli, Binomial, Geométrico e Poisson.</w:t>
            </w:r>
          </w:p>
        </w:tc>
        <w:tc>
          <w:tcPr>
            <w:tcW w:w="5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e aplicar de Funções geradoras de geradoras de momento Bernoulli e binomial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7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05/11/2020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Funções geradoras e funções geradoras de momentos dos principais modelos discretos: Bernoulli, Binomial, Geométrico e Poisson.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e aplicar de FGM de Geométrica e Poisson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Gleici**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10/11/2020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Variáveis aleatórias contínuas e suas densidades: Uniforme, Exponencial e Normal.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e aplicar de variáveis aleatórias continua uniforme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12/11/2020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 xml:space="preserve">Variáveis aleatórias contínuas e suas </w:t>
            </w:r>
            <w:r w:rsidRPr="00521B3A">
              <w:rPr>
                <w:color w:val="000000"/>
                <w:sz w:val="18"/>
                <w:szCs w:val="18"/>
              </w:rPr>
              <w:lastRenderedPageBreak/>
              <w:t>densidades: Uniforme, Exponencial e Normal.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lastRenderedPageBreak/>
              <w:t>Conhecer conceitos e aplicar de variáveis aleatórias continua exponencial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lastRenderedPageBreak/>
              <w:t>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17/11/2020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Variáveis aleatórias contínuas e suas densidades: Uniforme, Exponencial e Normal.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Conhecer conceitos e aplicar de variáveis aleatórias continua Normal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teórica 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3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19/11/2020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REVISAO AULA PRATICA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Relembrar e fixar os conceitos pós avaliação 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Gleici**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4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24/11/2020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REVISÃO E DUVIDAS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Relembrar e fixar os conceitos pós avaliação 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</w:t>
            </w:r>
            <w:r w:rsidRPr="00521B3A">
              <w:rPr>
                <w:rFonts w:ascii="Calibri" w:hAnsi="Calibri"/>
                <w:color w:val="000000"/>
                <w:sz w:val="18"/>
                <w:szCs w:val="18"/>
              </w:rPr>
              <w:t>Aula 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7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right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26/11/2020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AVALIAÇÃO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 xml:space="preserve">Avaliação escrita dos conceitos apresentados na disciplina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Prática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7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jc w:val="right"/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10241A" w:rsidP="0010241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  <w:r w:rsidR="00521B3A" w:rsidRPr="00521B3A">
              <w:rPr>
                <w:color w:val="000000"/>
                <w:sz w:val="18"/>
                <w:szCs w:val="18"/>
              </w:rPr>
              <w:t>/1</w:t>
            </w:r>
            <w:r>
              <w:rPr>
                <w:color w:val="000000"/>
                <w:sz w:val="18"/>
                <w:szCs w:val="18"/>
              </w:rPr>
              <w:t>2</w:t>
            </w:r>
            <w:r w:rsidR="00521B3A" w:rsidRPr="00521B3A">
              <w:rPr>
                <w:color w:val="000000"/>
                <w:sz w:val="18"/>
                <w:szCs w:val="18"/>
              </w:rPr>
              <w:t>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IBM 1ano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FECHAMENTO DISCIPLINA (Resultados avaliaçoes)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feedback do curso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 Feedback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3A" w:rsidRPr="00521B3A" w:rsidRDefault="00521B3A" w:rsidP="00521B3A">
            <w:pPr>
              <w:jc w:val="both"/>
              <w:rPr>
                <w:color w:val="000000"/>
                <w:sz w:val="18"/>
                <w:szCs w:val="18"/>
              </w:rPr>
            </w:pPr>
            <w:r w:rsidRPr="00521B3A">
              <w:rPr>
                <w:color w:val="000000"/>
                <w:sz w:val="18"/>
                <w:szCs w:val="18"/>
              </w:rPr>
              <w:t>Gleici</w:t>
            </w:r>
          </w:p>
        </w:tc>
      </w:tr>
      <w:tr w:rsidR="00521B3A" w:rsidRPr="00521B3A" w:rsidTr="0052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</w:tblCellMar>
        </w:tblPrEx>
        <w:trPr>
          <w:gridAfter w:val="1"/>
          <w:wAfter w:w="101" w:type="dxa"/>
          <w:trHeight w:val="315"/>
        </w:trPr>
        <w:tc>
          <w:tcPr>
            <w:tcW w:w="11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</w:rPr>
            </w:pPr>
            <w:r w:rsidRPr="00521B3A">
              <w:rPr>
                <w:rFonts w:ascii="Calibri" w:hAnsi="Calibri"/>
                <w:color w:val="000000"/>
              </w:rPr>
              <w:t>** teremos em torno de 8 atividades extras que valerão 2 pontos, e cada avaliação 4 pontos, totalizando a soma a nota final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3A" w:rsidRPr="00521B3A" w:rsidRDefault="00521B3A" w:rsidP="00521B3A">
            <w:pPr>
              <w:rPr>
                <w:rFonts w:ascii="Calibri" w:hAnsi="Calibri"/>
                <w:color w:val="000000"/>
              </w:rPr>
            </w:pPr>
          </w:p>
        </w:tc>
      </w:tr>
    </w:tbl>
    <w:p w:rsidR="002F545D" w:rsidRDefault="002F545D">
      <w:pPr>
        <w:rPr>
          <w:b/>
        </w:rPr>
      </w:pPr>
    </w:p>
    <w:p w:rsidR="002F545D" w:rsidRDefault="002F545D">
      <w:pPr>
        <w:rPr>
          <w:b/>
        </w:rPr>
      </w:pPr>
      <w:bookmarkStart w:id="0" w:name="_GoBack"/>
      <w:bookmarkEnd w:id="0"/>
    </w:p>
    <w:p w:rsidR="002F545D" w:rsidRDefault="002F545D">
      <w:pPr>
        <w:rPr>
          <w:b/>
        </w:rPr>
      </w:pPr>
    </w:p>
    <w:p w:rsidR="000706C8" w:rsidRDefault="0003153A">
      <w:pPr>
        <w:rPr>
          <w:b/>
        </w:rPr>
      </w:pPr>
      <w:r w:rsidRPr="001B102E">
        <w:rPr>
          <w:b/>
        </w:rPr>
        <w:t>REFERÊNCIAS para leitura:</w:t>
      </w:r>
    </w:p>
    <w:p w:rsidR="00CF4635" w:rsidRPr="001B102E" w:rsidRDefault="00CF4635">
      <w:pPr>
        <w:rPr>
          <w:b/>
        </w:rPr>
      </w:pPr>
    </w:p>
    <w:p w:rsidR="008421BF" w:rsidRPr="008B0218" w:rsidRDefault="008421BF" w:rsidP="00CF4635">
      <w:pPr>
        <w:spacing w:line="276" w:lineRule="auto"/>
        <w:jc w:val="both"/>
        <w:rPr>
          <w:lang w:val="en-US"/>
        </w:rPr>
      </w:pPr>
      <w:r w:rsidRPr="005C4D9C">
        <w:t xml:space="preserve">DAWSON, Beth; TRAPP, Robert G.; GREIVE, Amanda. </w:t>
      </w:r>
      <w:r w:rsidRPr="008B0218">
        <w:rPr>
          <w:lang w:val="en-US"/>
        </w:rPr>
        <w:t>Basic &amp; clinical biostatistics. New York: Lange Medical Books/McGraw-Hill, 2004.</w:t>
      </w:r>
    </w:p>
    <w:p w:rsidR="008421BF" w:rsidRPr="008421BF" w:rsidRDefault="008421BF" w:rsidP="00CF4635">
      <w:pPr>
        <w:spacing w:line="276" w:lineRule="auto"/>
        <w:jc w:val="both"/>
      </w:pPr>
      <w:r w:rsidRPr="008421BF">
        <w:t>VIEIRA, S. Introdução à Bioestatística - Editora Campus Ltda. 1991, 2ª Edição.</w:t>
      </w:r>
    </w:p>
    <w:p w:rsidR="008421BF" w:rsidRPr="008B0218" w:rsidRDefault="008421BF" w:rsidP="00CF4635">
      <w:pPr>
        <w:spacing w:line="276" w:lineRule="auto"/>
        <w:jc w:val="both"/>
        <w:rPr>
          <w:lang w:val="en-US"/>
        </w:rPr>
      </w:pPr>
      <w:r w:rsidRPr="008B0218">
        <w:rPr>
          <w:lang w:val="en-US"/>
        </w:rPr>
        <w:t>ZAR, Jerrold H. et al. Biostatistical analysis. Pearson Education India, 1999.</w:t>
      </w:r>
    </w:p>
    <w:p w:rsidR="00CF4635" w:rsidRPr="00CF4635" w:rsidRDefault="00CF4635" w:rsidP="00CF4635">
      <w:pPr>
        <w:spacing w:line="276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CF4635">
        <w:rPr>
          <w:rFonts w:ascii="Arial" w:hAnsi="Arial" w:cs="Arial"/>
          <w:sz w:val="22"/>
          <w:szCs w:val="22"/>
          <w:lang w:val="en-US" w:eastAsia="en-US"/>
        </w:rPr>
        <w:t>DANIEL, W.W. Bioestatistics: A foundation for analysis in the health sciences. 2nd ed. John Wiley &amp; Sons, New York, 1974.</w:t>
      </w:r>
    </w:p>
    <w:p w:rsidR="00CF4635" w:rsidRDefault="00CF4635" w:rsidP="00CF4635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F4635">
        <w:rPr>
          <w:rFonts w:ascii="Arial" w:hAnsi="Arial" w:cs="Arial"/>
          <w:sz w:val="22"/>
          <w:szCs w:val="22"/>
          <w:lang w:val="en-US" w:eastAsia="en-US"/>
        </w:rPr>
        <w:t xml:space="preserve">DUNN, O.J. Basic statistics: A primer for the biomedical sciences. </w:t>
      </w:r>
      <w:r w:rsidRPr="00EC0E30">
        <w:rPr>
          <w:rFonts w:ascii="Arial" w:hAnsi="Arial" w:cs="Arial"/>
          <w:sz w:val="22"/>
          <w:szCs w:val="22"/>
          <w:lang w:eastAsia="en-US"/>
        </w:rPr>
        <w:t>John Wiley&amp; Sons, New York, 1964.</w:t>
      </w:r>
    </w:p>
    <w:p w:rsidR="00CF4635" w:rsidRDefault="00CF4635" w:rsidP="00CF4635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LIMA</w:t>
      </w:r>
      <w:r w:rsidRPr="00764E85">
        <w:rPr>
          <w:rFonts w:ascii="Arial" w:hAnsi="Arial" w:cs="Arial"/>
          <w:sz w:val="22"/>
          <w:szCs w:val="22"/>
          <w:lang w:eastAsia="en-US"/>
        </w:rPr>
        <w:t xml:space="preserve">, A. C. P., </w:t>
      </w:r>
      <w:r>
        <w:rPr>
          <w:rFonts w:ascii="Arial" w:hAnsi="Arial" w:cs="Arial"/>
          <w:sz w:val="22"/>
          <w:szCs w:val="22"/>
          <w:lang w:eastAsia="en-US"/>
        </w:rPr>
        <w:t>MAGALHAES</w:t>
      </w:r>
      <w:r w:rsidRPr="00764E85">
        <w:rPr>
          <w:rFonts w:ascii="Arial" w:hAnsi="Arial" w:cs="Arial"/>
          <w:sz w:val="22"/>
          <w:szCs w:val="22"/>
          <w:lang w:eastAsia="en-US"/>
        </w:rPr>
        <w:t>, M. N. Noções de Probabilidade e Estatística, EDUSP, 6ª edição,São Paulo, 2008.</w:t>
      </w:r>
    </w:p>
    <w:p w:rsidR="00CF4635" w:rsidRPr="00CF4635" w:rsidRDefault="00CF4635" w:rsidP="00CF4635">
      <w:pPr>
        <w:spacing w:line="276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CF4635">
        <w:rPr>
          <w:rFonts w:ascii="Arial" w:hAnsi="Arial" w:cs="Arial"/>
          <w:sz w:val="22"/>
          <w:szCs w:val="22"/>
          <w:lang w:val="en-US" w:eastAsia="en-US"/>
        </w:rPr>
        <w:t>MORETTIN, L.G., Estatística Básica, Pearson Education, ISBN 85-346-1108-4</w:t>
      </w:r>
    </w:p>
    <w:p w:rsidR="00CF4635" w:rsidRPr="00CF4635" w:rsidRDefault="00CF4635" w:rsidP="00CF4635">
      <w:pPr>
        <w:spacing w:line="276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CF4635">
        <w:rPr>
          <w:rFonts w:ascii="Arial" w:hAnsi="Arial" w:cs="Arial"/>
          <w:sz w:val="22"/>
          <w:szCs w:val="22"/>
          <w:lang w:val="en-US" w:eastAsia="en-US"/>
        </w:rPr>
        <w:t>ROSS, S., A First Course in Probability, Prentice Hall, ISBN 0-13-033851-6.</w:t>
      </w:r>
    </w:p>
    <w:p w:rsidR="00CF4635" w:rsidRPr="00CF4635" w:rsidRDefault="00CF4635" w:rsidP="00CF4635">
      <w:pPr>
        <w:spacing w:line="276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CF4635">
        <w:rPr>
          <w:rFonts w:ascii="Arial" w:hAnsi="Arial" w:cs="Arial"/>
          <w:sz w:val="22"/>
          <w:szCs w:val="22"/>
          <w:lang w:val="en-US" w:eastAsia="en-US"/>
        </w:rPr>
        <w:t>MOOD, AM ;GRAYBILL, AF; BOES, DC, Introduction to the Theory of Statistics, 3rd ed., New York: McGraw Hill, 1974.</w:t>
      </w:r>
    </w:p>
    <w:p w:rsidR="00CF4635" w:rsidRPr="002177D3" w:rsidRDefault="00CF4635" w:rsidP="00CF4635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PAGANO,M, GAUVREAU, K, Principios de Bioestatistica, Editora Thomson, 2006.</w:t>
      </w:r>
    </w:p>
    <w:p w:rsidR="00CF4635" w:rsidRDefault="00CF4635" w:rsidP="00CF4635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421BF" w:rsidRPr="008421BF" w:rsidRDefault="008421BF" w:rsidP="00CF4635">
      <w:pPr>
        <w:spacing w:line="276" w:lineRule="auto"/>
        <w:jc w:val="both"/>
      </w:pPr>
    </w:p>
    <w:p w:rsidR="008421BF" w:rsidRPr="00386E84" w:rsidRDefault="008421BF" w:rsidP="00386E84"/>
    <w:sectPr w:rsidR="008421BF" w:rsidRPr="00386E84" w:rsidSect="0003153A">
      <w:headerReference w:type="default" r:id="rId8"/>
      <w:pgSz w:w="16838" w:h="11906" w:orient="landscape"/>
      <w:pgMar w:top="1418" w:right="1417" w:bottom="1416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0E" w:rsidRDefault="00D3220E">
      <w:r>
        <w:separator/>
      </w:r>
    </w:p>
  </w:endnote>
  <w:endnote w:type="continuationSeparator" w:id="1">
    <w:p w:rsidR="00D3220E" w:rsidRDefault="00D32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0E" w:rsidRDefault="00D3220E">
      <w:r>
        <w:separator/>
      </w:r>
    </w:p>
  </w:footnote>
  <w:footnote w:type="continuationSeparator" w:id="1">
    <w:p w:rsidR="00D3220E" w:rsidRDefault="00D32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84" w:rsidRPr="0003153A" w:rsidRDefault="00386E84" w:rsidP="0003153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7AAD"/>
    <w:multiLevelType w:val="multilevel"/>
    <w:tmpl w:val="0BA8A3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3E6546"/>
    <w:multiLevelType w:val="multilevel"/>
    <w:tmpl w:val="E410F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6C8"/>
    <w:rsid w:val="00004196"/>
    <w:rsid w:val="0003153A"/>
    <w:rsid w:val="000403A5"/>
    <w:rsid w:val="00065C10"/>
    <w:rsid w:val="00067797"/>
    <w:rsid w:val="000706C8"/>
    <w:rsid w:val="0007586D"/>
    <w:rsid w:val="000A750F"/>
    <w:rsid w:val="000C0F3E"/>
    <w:rsid w:val="000F554E"/>
    <w:rsid w:val="00101D21"/>
    <w:rsid w:val="0010241A"/>
    <w:rsid w:val="0011628F"/>
    <w:rsid w:val="00151C2A"/>
    <w:rsid w:val="00186759"/>
    <w:rsid w:val="00195523"/>
    <w:rsid w:val="001978C7"/>
    <w:rsid w:val="001B102E"/>
    <w:rsid w:val="001B2297"/>
    <w:rsid w:val="001D6D9C"/>
    <w:rsid w:val="00224BF8"/>
    <w:rsid w:val="00231340"/>
    <w:rsid w:val="0024356D"/>
    <w:rsid w:val="002669B3"/>
    <w:rsid w:val="00270DE4"/>
    <w:rsid w:val="002F545D"/>
    <w:rsid w:val="00303548"/>
    <w:rsid w:val="00332DC0"/>
    <w:rsid w:val="00386E84"/>
    <w:rsid w:val="003B0C36"/>
    <w:rsid w:val="003E5313"/>
    <w:rsid w:val="00414FDD"/>
    <w:rsid w:val="004230F5"/>
    <w:rsid w:val="00444308"/>
    <w:rsid w:val="00466C0B"/>
    <w:rsid w:val="004A526F"/>
    <w:rsid w:val="004A55EC"/>
    <w:rsid w:val="00521B3A"/>
    <w:rsid w:val="00521C1E"/>
    <w:rsid w:val="00555FA6"/>
    <w:rsid w:val="0056779F"/>
    <w:rsid w:val="00587BFA"/>
    <w:rsid w:val="00597D35"/>
    <w:rsid w:val="005A067C"/>
    <w:rsid w:val="005C4D9C"/>
    <w:rsid w:val="00630183"/>
    <w:rsid w:val="0063366B"/>
    <w:rsid w:val="00650609"/>
    <w:rsid w:val="00651A21"/>
    <w:rsid w:val="006530EA"/>
    <w:rsid w:val="00697C55"/>
    <w:rsid w:val="006B07F6"/>
    <w:rsid w:val="006D388C"/>
    <w:rsid w:val="006D66F3"/>
    <w:rsid w:val="006E0E54"/>
    <w:rsid w:val="00707500"/>
    <w:rsid w:val="00740A7A"/>
    <w:rsid w:val="0074665C"/>
    <w:rsid w:val="007863F1"/>
    <w:rsid w:val="0079312E"/>
    <w:rsid w:val="00793ECD"/>
    <w:rsid w:val="00796E6A"/>
    <w:rsid w:val="007E16A5"/>
    <w:rsid w:val="007E588B"/>
    <w:rsid w:val="0082300E"/>
    <w:rsid w:val="00833295"/>
    <w:rsid w:val="008421BF"/>
    <w:rsid w:val="00845EC3"/>
    <w:rsid w:val="008548FA"/>
    <w:rsid w:val="008B0218"/>
    <w:rsid w:val="008F49FA"/>
    <w:rsid w:val="00945F71"/>
    <w:rsid w:val="00946DB8"/>
    <w:rsid w:val="009716A1"/>
    <w:rsid w:val="00973FDA"/>
    <w:rsid w:val="009743B0"/>
    <w:rsid w:val="009A6985"/>
    <w:rsid w:val="009B073C"/>
    <w:rsid w:val="009C5F36"/>
    <w:rsid w:val="009E0ED1"/>
    <w:rsid w:val="009E63C8"/>
    <w:rsid w:val="009F6792"/>
    <w:rsid w:val="009F6CD1"/>
    <w:rsid w:val="00A04EC2"/>
    <w:rsid w:val="00A0750E"/>
    <w:rsid w:val="00A27937"/>
    <w:rsid w:val="00A35BF2"/>
    <w:rsid w:val="00A47743"/>
    <w:rsid w:val="00A753DF"/>
    <w:rsid w:val="00A95DE4"/>
    <w:rsid w:val="00AA31C7"/>
    <w:rsid w:val="00B151C7"/>
    <w:rsid w:val="00B2247E"/>
    <w:rsid w:val="00BD45DC"/>
    <w:rsid w:val="00BF32EA"/>
    <w:rsid w:val="00C0272D"/>
    <w:rsid w:val="00C51BE8"/>
    <w:rsid w:val="00C74EA5"/>
    <w:rsid w:val="00C83BFB"/>
    <w:rsid w:val="00CA49A0"/>
    <w:rsid w:val="00CF4635"/>
    <w:rsid w:val="00D3220E"/>
    <w:rsid w:val="00D96C74"/>
    <w:rsid w:val="00DA0DA1"/>
    <w:rsid w:val="00DA19BE"/>
    <w:rsid w:val="00DB1523"/>
    <w:rsid w:val="00DF5E5D"/>
    <w:rsid w:val="00E326D5"/>
    <w:rsid w:val="00E614B3"/>
    <w:rsid w:val="00F90169"/>
    <w:rsid w:val="00FC3A79"/>
    <w:rsid w:val="00FE5A72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3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Ttulo"/>
    <w:rsid w:val="006E0E54"/>
    <w:pPr>
      <w:outlineLvl w:val="0"/>
    </w:pPr>
  </w:style>
  <w:style w:type="paragraph" w:styleId="Ttulo2">
    <w:name w:val="heading 2"/>
    <w:basedOn w:val="Ttulo"/>
    <w:rsid w:val="006E0E54"/>
    <w:pPr>
      <w:outlineLvl w:val="1"/>
    </w:pPr>
  </w:style>
  <w:style w:type="paragraph" w:styleId="Ttulo3">
    <w:name w:val="heading 3"/>
    <w:basedOn w:val="Ttulo"/>
    <w:rsid w:val="006E0E54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15279"/>
  </w:style>
  <w:style w:type="character" w:customStyle="1" w:styleId="RodapChar">
    <w:name w:val="Rodapé Char"/>
    <w:basedOn w:val="Fontepargpadro"/>
    <w:link w:val="Rodap"/>
    <w:uiPriority w:val="99"/>
    <w:qFormat/>
    <w:rsid w:val="00E15279"/>
  </w:style>
  <w:style w:type="character" w:customStyle="1" w:styleId="ListLabel1">
    <w:name w:val="ListLabel 1"/>
    <w:qFormat/>
    <w:rsid w:val="006E0E54"/>
    <w:rPr>
      <w:rFonts w:cs="Courier New"/>
    </w:rPr>
  </w:style>
  <w:style w:type="paragraph" w:styleId="Ttulo">
    <w:name w:val="Title"/>
    <w:basedOn w:val="Normal"/>
    <w:next w:val="Corpodotexto"/>
    <w:qFormat/>
    <w:rsid w:val="006E0E54"/>
    <w:pPr>
      <w:keepNext/>
      <w:suppressAutoHyphens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Corpodotexto">
    <w:name w:val="Corpo do texto"/>
    <w:basedOn w:val="Normal"/>
    <w:rsid w:val="006E0E54"/>
    <w:pPr>
      <w:suppressAutoHyphens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">
    <w:name w:val="List"/>
    <w:basedOn w:val="Corpodotexto"/>
    <w:rsid w:val="006E0E54"/>
    <w:rPr>
      <w:rFonts w:cs="Mangal"/>
    </w:rPr>
  </w:style>
  <w:style w:type="paragraph" w:styleId="Legenda">
    <w:name w:val="caption"/>
    <w:basedOn w:val="Normal"/>
    <w:rsid w:val="006E0E54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ndice">
    <w:name w:val="Índice"/>
    <w:basedOn w:val="Normal"/>
    <w:qFormat/>
    <w:rsid w:val="006E0E54"/>
    <w:pPr>
      <w:suppressLineNumbers/>
      <w:suppressAutoHyphen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F7167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15279"/>
    <w:pPr>
      <w:tabs>
        <w:tab w:val="center" w:pos="4252"/>
        <w:tab w:val="right" w:pos="8504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15279"/>
    <w:pPr>
      <w:tabs>
        <w:tab w:val="center" w:pos="4252"/>
        <w:tab w:val="right" w:pos="8504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itaes">
    <w:name w:val="Citações"/>
    <w:basedOn w:val="Normal"/>
    <w:qFormat/>
    <w:rsid w:val="006E0E54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dodocumento">
    <w:name w:val="Título do documento"/>
    <w:basedOn w:val="Ttulo"/>
    <w:rsid w:val="006E0E54"/>
  </w:style>
  <w:style w:type="paragraph" w:styleId="Subttulo">
    <w:name w:val="Subtitle"/>
    <w:basedOn w:val="Ttulo"/>
    <w:rsid w:val="006E0E54"/>
  </w:style>
  <w:style w:type="table" w:styleId="Tabelacomgrade">
    <w:name w:val="Table Grid"/>
    <w:basedOn w:val="Tabelanormal"/>
    <w:uiPriority w:val="39"/>
    <w:rsid w:val="00FE33D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0E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46DB8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F463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6E0006-93A8-314F-925F-B29E9667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1500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Adorno</cp:lastModifiedBy>
  <cp:revision>8</cp:revision>
  <cp:lastPrinted>2019-03-18T18:46:00Z</cp:lastPrinted>
  <dcterms:created xsi:type="dcterms:W3CDTF">2019-04-25T15:13:00Z</dcterms:created>
  <dcterms:modified xsi:type="dcterms:W3CDTF">2020-08-26T15:07:00Z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